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75" w:rsidRPr="00B62760" w:rsidRDefault="00440375" w:rsidP="00D50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B627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kk-KZ"/>
        </w:rPr>
        <w:t>Вместе сделать шаг навстречу будущему</w:t>
      </w:r>
      <w:r w:rsidR="00B627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kk-KZ"/>
        </w:rPr>
        <w:t>.</w:t>
      </w:r>
    </w:p>
    <w:p w:rsidR="00B62760" w:rsidRPr="00B62760" w:rsidRDefault="00B62760" w:rsidP="00D50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</w:p>
    <w:p w:rsidR="00440375" w:rsidRPr="00D504D2" w:rsidRDefault="00440375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      </w:t>
      </w:r>
      <w:r w:rsidR="00A93176"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>В современном</w:t>
      </w:r>
      <w:r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 мире  конкурентоспособность человека, а не наличие минеральных ресурсов, становится </w:t>
      </w:r>
      <w:r w:rsidR="002E40BD"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важнейшим </w:t>
      </w:r>
      <w:r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>фактором успеха нации</w:t>
      </w:r>
      <w:r w:rsidR="002E40BD"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 и страны в целом. Программа </w:t>
      </w:r>
      <w:r w:rsidR="002E40BD" w:rsidRPr="00D504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Взгляд в будущее: модернизация общественного сознания"</w:t>
      </w:r>
      <w:r w:rsidR="002E40BD" w:rsidRPr="00D504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 дала новый толчок в развитие </w:t>
      </w:r>
      <w:r w:rsidR="002E40BD" w:rsidRPr="00D504D2">
        <w:rPr>
          <w:rFonts w:ascii="Arial" w:hAnsi="Arial" w:cs="Arial"/>
          <w:color w:val="000000" w:themeColor="text1"/>
          <w:sz w:val="21"/>
          <w:szCs w:val="21"/>
          <w:shd w:val="clear" w:color="auto" w:fill="F9F9F9"/>
        </w:rPr>
        <w:t> </w:t>
      </w:r>
      <w:r w:rsidR="002E40BD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знания, услуги, </w:t>
      </w:r>
      <w:r w:rsidR="002E40BD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образования, </w:t>
      </w:r>
      <w:r w:rsidR="002E40BD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качество трудового ресурса.</w:t>
      </w:r>
      <w:r w:rsidR="002E40BD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</w:t>
      </w:r>
    </w:p>
    <w:p w:rsidR="0070464A" w:rsidRPr="00D504D2" w:rsidRDefault="00A93176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Сегодня мы учимся в новой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школе</w:t>
      </w:r>
      <w:r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, оснощенной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современным технологическим оборудованием.  </w:t>
      </w:r>
    </w:p>
    <w:p w:rsidR="005360B1" w:rsidRDefault="004F1D0E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 w:rsidRPr="004F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 В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школе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активно ведется работа по восьми 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воспитательным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нап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равления.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Дети активно участвуют во всех плановых и не плановых мероприятиях школы, района, и Казахстана в целом. </w:t>
      </w:r>
    </w:p>
    <w:p w:rsidR="00B96F17" w:rsidRDefault="005360B1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   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Учащиеся школы во внеурочное время продолжая работу по самосовершенствованию посещают секции, кружки не только в школе, но и столице нашей родины Астана. С гордостью можем привести 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некоторые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пример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наших учеников, которые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бьют новые и новые рекорды в спортивных соревнованиях: Альжанов Ғибрат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9 класс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Чемпионат Азии по рукопашному бою в городе 2 место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, Қамзе Ризат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6 класс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1-е место на турнире первенства Первого Президента по боксу среди юношей г.Астана,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Литовченко Данил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ученик 1 класса на </w:t>
      </w:r>
      <w:r w:rsidR="00D54524">
        <w:rPr>
          <w:rFonts w:ascii="Times New Roman" w:hAnsi="Times New Roman" w:cs="Times New Roman"/>
          <w:sz w:val="28"/>
          <w:szCs w:val="28"/>
          <w:lang w:val="kk-KZ"/>
        </w:rPr>
        <w:t>турнире по каратэ киокушинкай, который проходил в г.Астана без особых усилий одолел соперников, став чемпионом в своей весовой категории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, </w:t>
      </w:r>
      <w:r w:rsidR="004B2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ученик 3 класса Абдрахман Мирас с сестрой Абдрахман Меруерт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ученицей 1 класса 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заняли  одно из призовых мест на Международном конкурсе по танцам.</w:t>
      </w:r>
    </w:p>
    <w:p w:rsidR="00340056" w:rsidRDefault="004B2CA7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   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Наша школа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продолжает работу по воспита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нию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в триединстве  школа-уч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еник-родитель. И это было показа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но в полном обьеме</w:t>
      </w:r>
      <w:r w:rsidR="00D504D2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D307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на районном</w:t>
      </w:r>
      <w:r w:rsidR="00D504D2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семинар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е </w:t>
      </w:r>
      <w:r w:rsidR="00D54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под эгидой Р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ухани жаңғыру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kk-KZ"/>
        </w:rPr>
        <w:t>«Отбасы-тәрбиенің тамаша үлгісі»</w:t>
      </w:r>
      <w:r w:rsidR="00D307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,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D504D2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где приняли участие учителя из школ района и представители районного отдела образования 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Кабыкенова А.А, Нурахметова Г.К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. С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вое педагогическое и творческое мастерство 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показали 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учителя начальных классов Балкубаева Г.О.</w:t>
      </w:r>
      <w:r w:rsidR="00B96F17" w:rsidRP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>«Отбасы-өмір аясы»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, Жылмагамбетова С.Ш.</w:t>
      </w:r>
      <w:r w:rsidR="00B96F17" w:rsidRP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>«Отбасым-алтын бесігім»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,</w:t>
      </w:r>
      <w:r w:rsidR="00B9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Тукенова А. О.</w:t>
      </w:r>
      <w:r w:rsidR="00B96F17" w:rsidRP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 xml:space="preserve">«Роль отца в воспитание детей»  1 «Б», </w:t>
      </w:r>
      <w:r w:rsidR="002A0A63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Мук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атова Ж.Ж,</w:t>
      </w:r>
      <w:r w:rsidR="00B96F17" w:rsidRP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 xml:space="preserve">«Мой дом. Моя семья» 0 «Б» 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учитель физкультуры Естаев С.Т.</w:t>
      </w:r>
      <w:r w:rsidR="00B96F17" w:rsidRP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>«Елімнің болашағы-салауатты отбасы». В организации проведния мероприятия активно участвовали родители, так например  многодетная мама удостоения нагрудного знака «Алтын құрсақты ана» Турсынб</w:t>
      </w:r>
      <w:r w:rsidR="00340056">
        <w:rPr>
          <w:rFonts w:ascii="Times New Roman" w:hAnsi="Times New Roman" w:cs="Times New Roman"/>
          <w:sz w:val="28"/>
          <w:szCs w:val="28"/>
          <w:lang w:val="kk-KZ"/>
        </w:rPr>
        <w:t xml:space="preserve">аева Дана и </w:t>
      </w:r>
      <w:r w:rsidR="004E6346">
        <w:rPr>
          <w:rFonts w:ascii="Times New Roman" w:hAnsi="Times New Roman" w:cs="Times New Roman"/>
          <w:sz w:val="28"/>
          <w:szCs w:val="28"/>
          <w:lang w:val="kk-KZ"/>
        </w:rPr>
        <w:t>другие родители</w:t>
      </w:r>
      <w:r w:rsidR="00B9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056">
        <w:rPr>
          <w:rFonts w:ascii="Times New Roman" w:hAnsi="Times New Roman" w:cs="Times New Roman"/>
          <w:sz w:val="28"/>
          <w:szCs w:val="28"/>
          <w:lang w:val="kk-KZ"/>
        </w:rPr>
        <w:t xml:space="preserve">Байзакова Майдаш, Оводков Андрей, Жумабаева Марал, Балдиев Ербол. </w:t>
      </w:r>
    </w:p>
    <w:p w:rsidR="00647EFD" w:rsidRDefault="00340056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В честь 20 летия столицы 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в школе прошла выставка макетов архитектурных сооружений 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на тему «Гүлдене бер, Астана»</w:t>
      </w:r>
      <w:r w:rsidR="004E6346" w:rsidRP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среди </w:t>
      </w:r>
      <w:r w:rsidR="004E6346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учащихся 1-9 классов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. В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в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ыставке приняло 30 учеников, самые лучшие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работы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был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и награждены грамотами и призами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за счет спонсора,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которому мы благодарны, </w:t>
      </w:r>
      <w:r w:rsidR="00B563E0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4E6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поддерживающего детей  в  развитии  по разным направлениям, пожелавший остаться  инкогнито</w:t>
      </w:r>
      <w:r w:rsidR="0070464A" w:rsidRPr="00D50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.</w:t>
      </w:r>
    </w:p>
    <w:p w:rsidR="0070464A" w:rsidRDefault="00647EFD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lastRenderedPageBreak/>
        <w:t xml:space="preserve">      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Коллектив школы воодушевленный патриотическим движением модернизации общественного сознания переходит на новую ступень обнавленного обучения и воспитания учащихся, 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в последствие молодое поколоние могут достигнуть новых </w:t>
      </w:r>
      <w:r w:rsidR="00536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вершины в изучении истори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и, культуры и современного мира. Связь трех поколений, и как связующая нить школа, показывает что, вместе мы уверенно шагаем  в будущее Казахстана. </w:t>
      </w:r>
    </w:p>
    <w:p w:rsidR="00647EFD" w:rsidRDefault="00647EFD" w:rsidP="00D50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</w:p>
    <w:p w:rsidR="005360B1" w:rsidRDefault="005360B1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   </w:t>
      </w:r>
      <w:r w:rsidR="00A7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Зам</w:t>
      </w:r>
      <w:r w:rsidR="00CA7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естители</w:t>
      </w:r>
      <w:r w:rsidR="00A7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 по воспитательной работе</w:t>
      </w:r>
      <w:r w:rsidR="00CA7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</w:t>
      </w:r>
      <w:r w:rsidR="00A7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 xml:space="preserve"> Суюндикова Ш</w:t>
      </w:r>
      <w:r w:rsidR="00CA7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ынар Елубаевна</w:t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и    Кыдыралина Нургуль Нургалиевна</w:t>
      </w:r>
    </w:p>
    <w:p w:rsidR="00647EFD" w:rsidRDefault="00647EFD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drawing>
          <wp:inline distT="0" distB="0" distL="0" distR="0">
            <wp:extent cx="3115733" cy="2698044"/>
            <wp:effectExtent l="19050" t="0" r="8467" b="0"/>
            <wp:docPr id="3" name="Рисунок 3" descr="C:\Users\User\Desktop\район\IMG-2017120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йон\IMG-20171206-WA00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69" cy="27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drawing>
          <wp:inline distT="0" distB="0" distL="0" distR="0">
            <wp:extent cx="5940425" cy="2938897"/>
            <wp:effectExtent l="19050" t="0" r="3175" b="0"/>
            <wp:docPr id="5" name="Рисунок 5" descr="C:\Users\User\Desktop\район\IMG-20171206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йон\IMG-20171206-WA01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486" r="17945" b="1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4490120" cy="3285811"/>
            <wp:effectExtent l="19050" t="0" r="5680" b="0"/>
            <wp:docPr id="19" name="Рисунок 7" descr="C:\Users\User\Desktop\район\IMG-20171206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йон\IMG-20171206-WA01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1" r="8057" b="1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92" cy="32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drawing>
          <wp:inline distT="0" distB="0" distL="0" distR="0">
            <wp:extent cx="4633336" cy="2562330"/>
            <wp:effectExtent l="19050" t="0" r="0" b="0"/>
            <wp:docPr id="21" name="Рисунок 8" descr="C:\Users\User\Desktop\район\IMG-20171206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йон\IMG-20171206-WA01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412" cy="256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drawing>
          <wp:inline distT="0" distB="0" distL="0" distR="0">
            <wp:extent cx="2828276" cy="2588157"/>
            <wp:effectExtent l="19050" t="0" r="0" b="0"/>
            <wp:docPr id="30" name="Рисунок 23" descr="C:\Users\User\Desktop\район\IMG-2017120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район\IMG-20171206-WA00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61" cy="25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  <w:t xml:space="preserve"> 4 класс активно использует современные технологии на уроках</w:t>
      </w:r>
    </w:p>
    <w:p w:rsidR="00CA74AC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 w:rsidRPr="00CA74A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3940000" cy="2956017"/>
            <wp:effectExtent l="19050" t="0" r="3350" b="0"/>
            <wp:docPr id="1" name="Рисунок 22" descr="C:\Users\User\Desktop\район\IMG-201712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район\IMG-20171206-WA00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57" cy="295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AC" w:rsidRPr="00D504D2" w:rsidRDefault="00CA74AC" w:rsidP="00CA7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</w:rPr>
        <w:drawing>
          <wp:inline distT="0" distB="0" distL="0" distR="0">
            <wp:extent cx="5928578" cy="4329953"/>
            <wp:effectExtent l="19050" t="0" r="0" b="0"/>
            <wp:docPr id="2" name="Рисунок 1" descr="C:\Users\User\Downloads\20180407_14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0407_141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4AC" w:rsidRPr="00D504D2" w:rsidSect="001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375"/>
    <w:rsid w:val="00035F7A"/>
    <w:rsid w:val="00196191"/>
    <w:rsid w:val="00235DD4"/>
    <w:rsid w:val="002A0A63"/>
    <w:rsid w:val="002E40BD"/>
    <w:rsid w:val="00340056"/>
    <w:rsid w:val="00355DE8"/>
    <w:rsid w:val="00440375"/>
    <w:rsid w:val="004B2CA7"/>
    <w:rsid w:val="004E6346"/>
    <w:rsid w:val="004F1D0E"/>
    <w:rsid w:val="005360B1"/>
    <w:rsid w:val="005B00F8"/>
    <w:rsid w:val="00647EFD"/>
    <w:rsid w:val="0066177D"/>
    <w:rsid w:val="0070464A"/>
    <w:rsid w:val="00746AB1"/>
    <w:rsid w:val="00777A57"/>
    <w:rsid w:val="00A76E79"/>
    <w:rsid w:val="00A93176"/>
    <w:rsid w:val="00B563E0"/>
    <w:rsid w:val="00B62760"/>
    <w:rsid w:val="00B96F17"/>
    <w:rsid w:val="00CA74AC"/>
    <w:rsid w:val="00D00470"/>
    <w:rsid w:val="00D3074B"/>
    <w:rsid w:val="00D504D2"/>
    <w:rsid w:val="00D54524"/>
    <w:rsid w:val="00F3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3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2018-04-07T08:19:00Z</dcterms:created>
  <dcterms:modified xsi:type="dcterms:W3CDTF">2018-04-07T08:22:00Z</dcterms:modified>
</cp:coreProperties>
</file>